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0C" w:rsidRPr="00D9310C" w:rsidRDefault="00D9310C" w:rsidP="00D9310C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D9310C"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2956560</wp:posOffset>
            </wp:positionH>
            <wp:positionV relativeFrom="paragraph">
              <wp:posOffset>-529590</wp:posOffset>
            </wp:positionV>
            <wp:extent cx="504825" cy="609600"/>
            <wp:effectExtent l="19050" t="0" r="9525" b="0"/>
            <wp:wrapTight wrapText="bothSides">
              <wp:wrapPolygon edited="0">
                <wp:start x="-815" y="0"/>
                <wp:lineTo x="-815" y="18900"/>
                <wp:lineTo x="815" y="20925"/>
                <wp:lineTo x="8966" y="20925"/>
                <wp:lineTo x="13857" y="20925"/>
                <wp:lineTo x="20377" y="20925"/>
                <wp:lineTo x="22008" y="18900"/>
                <wp:lineTo x="22008" y="0"/>
                <wp:lineTo x="-815" y="0"/>
              </wp:wrapPolygon>
            </wp:wrapTight>
            <wp:docPr id="1" name="Рисунок 2" descr="Sasov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sovsk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thinThickSmallGap" w:sz="24" w:space="0" w:color="auto"/>
          <w:right w:val="none" w:sz="0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10421"/>
      </w:tblGrid>
      <w:tr w:rsidR="00D9310C" w:rsidTr="00D9310C">
        <w:trPr>
          <w:jc w:val="center"/>
        </w:trPr>
        <w:tc>
          <w:tcPr>
            <w:tcW w:w="10421" w:type="dxa"/>
          </w:tcPr>
          <w:p w:rsidR="00D9310C" w:rsidRDefault="00D9310C" w:rsidP="00D9310C">
            <w:pPr>
              <w:pStyle w:val="a5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979AF">
              <w:rPr>
                <w:rFonts w:ascii="Times New Roman" w:hAnsi="Times New Roman" w:cs="Times New Roman"/>
                <w:sz w:val="32"/>
                <w:szCs w:val="32"/>
              </w:rPr>
              <w:t>Администрац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ия муниципального образования –</w:t>
            </w:r>
          </w:p>
          <w:p w:rsidR="00D9310C" w:rsidRPr="003979AF" w:rsidRDefault="00D9310C" w:rsidP="00D9310C">
            <w:pPr>
              <w:pStyle w:val="a5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979AF">
              <w:rPr>
                <w:rFonts w:ascii="Times New Roman" w:hAnsi="Times New Roman" w:cs="Times New Roman"/>
                <w:sz w:val="32"/>
                <w:szCs w:val="32"/>
              </w:rPr>
              <w:t>Сасовский муниципальный район Рязанской области</w:t>
            </w:r>
          </w:p>
          <w:p w:rsidR="00D9310C" w:rsidRDefault="00D9310C" w:rsidP="00D9310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79AF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</w:tbl>
    <w:p w:rsidR="00D9310C" w:rsidRDefault="00D9310C" w:rsidP="00D9310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9310C" w:rsidRDefault="00D9310C" w:rsidP="00D9310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9310C" w:rsidRDefault="00D9310C" w:rsidP="00D9310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 апреля 2019 г. № 216</w:t>
      </w:r>
    </w:p>
    <w:p w:rsidR="00D9310C" w:rsidRDefault="00D9310C" w:rsidP="00D9310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9310C" w:rsidRDefault="00D9310C" w:rsidP="00D9310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9310C" w:rsidRDefault="00D9310C" w:rsidP="00D9310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реестра муниципальных услуг муниципального образования – Сасовский муниципальный район Рязанской области</w:t>
      </w:r>
    </w:p>
    <w:p w:rsidR="00D9310C" w:rsidRDefault="00D9310C" w:rsidP="00D9310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9310C" w:rsidRDefault="00D9310C" w:rsidP="00D9310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9310C" w:rsidRDefault="00D9310C" w:rsidP="00437036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Уставом муниципального образования – Сасовский муниципальный район Рязанской области</w:t>
      </w:r>
      <w:r w:rsidR="0044217E">
        <w:rPr>
          <w:rFonts w:ascii="Times New Roman" w:hAnsi="Times New Roman" w:cs="Times New Roman"/>
          <w:sz w:val="28"/>
          <w:szCs w:val="28"/>
        </w:rPr>
        <w:t>, администрация муниципального образования – Сасовский муниципальный район Рязанской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D9310C" w:rsidRDefault="00D9310C" w:rsidP="00437036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реестр муниципальных услуг муниципального образования – Сасовский муниципальный район Рязанской области согласно приложению к настоящему постановлению.</w:t>
      </w:r>
    </w:p>
    <w:p w:rsidR="00C930CF" w:rsidRPr="00A0668D" w:rsidRDefault="00D9310C" w:rsidP="00437036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930CF" w:rsidRPr="00A0668D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администрации муниципального образования – Сасовский муниципальный район Рязанской области:</w:t>
      </w:r>
    </w:p>
    <w:p w:rsidR="006E7FC5" w:rsidRDefault="0044217E" w:rsidP="00437036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30 декабря </w:t>
      </w:r>
      <w:r w:rsidR="006E7FC5" w:rsidRPr="00A0668D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6E7FC5" w:rsidRPr="00A0668D">
        <w:rPr>
          <w:rFonts w:ascii="Times New Roman" w:hAnsi="Times New Roman" w:cs="Times New Roman"/>
          <w:sz w:val="28"/>
          <w:szCs w:val="28"/>
        </w:rPr>
        <w:t xml:space="preserve"> № 917 «</w:t>
      </w:r>
      <w:r w:rsidR="00A0668D" w:rsidRPr="00A0668D">
        <w:rPr>
          <w:rFonts w:ascii="Times New Roman" w:hAnsi="Times New Roman" w:cs="Times New Roman"/>
          <w:sz w:val="28"/>
          <w:szCs w:val="28"/>
        </w:rPr>
        <w:t>Об утверждении реестра муниципальных услуг муниципального образования – Сасовский муниципальный район»;</w:t>
      </w:r>
    </w:p>
    <w:p w:rsidR="00541894" w:rsidRPr="00A0668D" w:rsidRDefault="00541894" w:rsidP="00437036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7 сентября 2012 г. № 621 «О внесении изменений в постановление главы администрации Сасовского муниципального района от 30.12.2011 № 917 «Об утверждении Реестра муниципальных услуг муниципального образования – Сасовский муниципальный район»;</w:t>
      </w:r>
    </w:p>
    <w:p w:rsidR="00C930CF" w:rsidRPr="00A0668D" w:rsidRDefault="00C930CF" w:rsidP="00437036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68D">
        <w:rPr>
          <w:rFonts w:ascii="Times New Roman" w:hAnsi="Times New Roman" w:cs="Times New Roman"/>
          <w:sz w:val="28"/>
          <w:szCs w:val="28"/>
        </w:rPr>
        <w:t>- от 1 октября 2014 г. № 708А «</w:t>
      </w:r>
      <w:r w:rsidR="006E7FC5" w:rsidRPr="00A0668D"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администрации Сасовского муниципального района от 30.12.2011 № 917 «Об утверждении Реестра муниципальных услуг муниципального образования – Сасовский муниципальный район</w:t>
      </w:r>
      <w:r w:rsidRPr="00A0668D">
        <w:rPr>
          <w:rFonts w:ascii="Times New Roman" w:hAnsi="Times New Roman" w:cs="Times New Roman"/>
          <w:sz w:val="28"/>
          <w:szCs w:val="28"/>
        </w:rPr>
        <w:t>»;</w:t>
      </w:r>
    </w:p>
    <w:p w:rsidR="00C930CF" w:rsidRDefault="00C930CF" w:rsidP="00437036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668D">
        <w:rPr>
          <w:rFonts w:ascii="Times New Roman" w:hAnsi="Times New Roman" w:cs="Times New Roman"/>
          <w:sz w:val="28"/>
          <w:szCs w:val="28"/>
        </w:rPr>
        <w:lastRenderedPageBreak/>
        <w:t>- от 15 сентября 2015 г. № 459 «</w:t>
      </w:r>
      <w:r w:rsidR="006E7FC5" w:rsidRPr="00A0668D">
        <w:rPr>
          <w:rFonts w:ascii="Times New Roman" w:hAnsi="Times New Roman" w:cs="Times New Roman"/>
          <w:sz w:val="28"/>
          <w:szCs w:val="28"/>
        </w:rPr>
        <w:t>О внесении изменений в Реестр муниципальных услуг муниципального образования – Сасовский муниципальный район Рязанской области, утвержденный постановлением администрации муниципального образования – Сасовский муниципальный район Рязанской области от 01.10.2014 № 708А «О внесении изменений в постановление главы администрации Сасовского муниципального района от 30.12.2011 № 917 «Об утверждении Реестра муниципальных услуг муниципального образования – Сасовский муниципальный район»</w:t>
      </w:r>
      <w:r w:rsidR="00A0668D" w:rsidRPr="00A0668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37036" w:rsidRPr="0069747F" w:rsidRDefault="00437036" w:rsidP="00437036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9747F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(обнародовать) в совместном периодическом печатном средстве массовой информации </w:t>
      </w:r>
      <w:proofErr w:type="spellStart"/>
      <w:r w:rsidRPr="0069747F">
        <w:rPr>
          <w:rFonts w:ascii="Times New Roman" w:hAnsi="Times New Roman" w:cs="Times New Roman"/>
          <w:sz w:val="28"/>
          <w:szCs w:val="28"/>
        </w:rPr>
        <w:t>Сасовской</w:t>
      </w:r>
      <w:proofErr w:type="spellEnd"/>
      <w:r w:rsidRPr="0069747F">
        <w:rPr>
          <w:rFonts w:ascii="Times New Roman" w:hAnsi="Times New Roman" w:cs="Times New Roman"/>
          <w:sz w:val="28"/>
          <w:szCs w:val="28"/>
        </w:rPr>
        <w:t xml:space="preserve"> районной Думы и администрации муниципального образования – Сасовский муниципальный район Рязанской области «Информационный бюллетень».</w:t>
      </w:r>
    </w:p>
    <w:p w:rsidR="00437036" w:rsidRDefault="00437036" w:rsidP="00437036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69747F">
        <w:rPr>
          <w:rFonts w:ascii="Times New Roman" w:hAnsi="Times New Roman" w:cs="Times New Roman"/>
          <w:bCs/>
          <w:sz w:val="28"/>
          <w:szCs w:val="28"/>
        </w:rPr>
        <w:t>. Настоящее постановление вступает в силу после его официального опубликования (обнародования)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37036" w:rsidRDefault="00437036" w:rsidP="00437036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– Сасовский муниципальный район Рязанской области по экономическому развитию Барышникову О.Н.</w:t>
      </w:r>
    </w:p>
    <w:p w:rsidR="00437036" w:rsidRPr="0010108C" w:rsidRDefault="00437036" w:rsidP="004370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7036" w:rsidRDefault="00437036" w:rsidP="004370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7036" w:rsidRDefault="00437036" w:rsidP="004370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7036" w:rsidRPr="006F3A69" w:rsidRDefault="00437036" w:rsidP="00437036">
      <w:pPr>
        <w:pStyle w:val="a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F3A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администрации муниципального образования –</w:t>
      </w:r>
    </w:p>
    <w:p w:rsidR="00437036" w:rsidRPr="006F3A69" w:rsidRDefault="00437036" w:rsidP="00437036">
      <w:pPr>
        <w:pStyle w:val="a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F3A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Сасовский муниципальный район</w:t>
      </w:r>
    </w:p>
    <w:p w:rsidR="00437036" w:rsidRPr="00A0668D" w:rsidRDefault="00437036" w:rsidP="0043703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F3A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Рязанской области                                                                                          С.А. Макаров</w:t>
      </w:r>
    </w:p>
    <w:p w:rsidR="00C930CF" w:rsidRDefault="00C930CF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Направлено: в дело – 1 экз., заинтересованным лицам по 1 экз.</w:t>
      </w:r>
    </w:p>
    <w:p w:rsidR="00437036" w:rsidRDefault="00437036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публикации.</w:t>
      </w:r>
    </w:p>
    <w:p w:rsidR="00437036" w:rsidRDefault="00437036" w:rsidP="0043703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437036" w:rsidRDefault="00437036" w:rsidP="0043703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43703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–</w:t>
      </w:r>
    </w:p>
    <w:p w:rsidR="00437036" w:rsidRDefault="00437036" w:rsidP="0043703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437036">
        <w:rPr>
          <w:rFonts w:ascii="Times New Roman" w:hAnsi="Times New Roman" w:cs="Times New Roman"/>
          <w:sz w:val="28"/>
          <w:szCs w:val="28"/>
        </w:rPr>
        <w:t xml:space="preserve">Сасовский </w:t>
      </w:r>
      <w:r>
        <w:rPr>
          <w:rFonts w:ascii="Times New Roman" w:hAnsi="Times New Roman" w:cs="Times New Roman"/>
          <w:sz w:val="28"/>
          <w:szCs w:val="28"/>
        </w:rPr>
        <w:t>муниципальный район</w:t>
      </w:r>
    </w:p>
    <w:p w:rsidR="00437036" w:rsidRDefault="00437036" w:rsidP="0043703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Рязанской области</w:t>
      </w:r>
    </w:p>
    <w:p w:rsidR="00437036" w:rsidRDefault="00437036" w:rsidP="0043703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437036">
        <w:rPr>
          <w:rFonts w:ascii="Times New Roman" w:hAnsi="Times New Roman" w:cs="Times New Roman"/>
          <w:sz w:val="28"/>
          <w:szCs w:val="28"/>
        </w:rPr>
        <w:t>от 16.04.2019 № 216</w:t>
      </w:r>
    </w:p>
    <w:p w:rsidR="00437036" w:rsidRDefault="00437036" w:rsidP="00437036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437036" w:rsidRDefault="00437036" w:rsidP="0043703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муниципальных услуг муниципального образования – Сасовский муниципальный район Рязанской области</w:t>
      </w:r>
    </w:p>
    <w:p w:rsidR="00437036" w:rsidRPr="00437036" w:rsidRDefault="00437036" w:rsidP="0043703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540"/>
        <w:gridCol w:w="5842"/>
        <w:gridCol w:w="3189"/>
      </w:tblGrid>
      <w:tr w:rsidR="00F9345E" w:rsidRPr="00AF72CC" w:rsidTr="00475E0F">
        <w:trPr>
          <w:jc w:val="center"/>
        </w:trPr>
        <w:tc>
          <w:tcPr>
            <w:tcW w:w="540" w:type="dxa"/>
            <w:vAlign w:val="center"/>
          </w:tcPr>
          <w:p w:rsidR="00F9345E" w:rsidRPr="00AF72CC" w:rsidRDefault="00F9345E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42" w:type="dxa"/>
            <w:vAlign w:val="center"/>
          </w:tcPr>
          <w:p w:rsidR="00F9345E" w:rsidRPr="00AF72CC" w:rsidRDefault="00F9345E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189" w:type="dxa"/>
            <w:vAlign w:val="center"/>
          </w:tcPr>
          <w:p w:rsidR="00F9345E" w:rsidRPr="00AF72CC" w:rsidRDefault="00F9345E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475E0F" w:rsidRPr="00AF72CC" w:rsidTr="00363DB1">
        <w:trPr>
          <w:jc w:val="center"/>
        </w:trPr>
        <w:tc>
          <w:tcPr>
            <w:tcW w:w="9571" w:type="dxa"/>
            <w:gridSpan w:val="3"/>
          </w:tcPr>
          <w:p w:rsidR="00475E0F" w:rsidRPr="00AF72CC" w:rsidRDefault="00475E0F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1. Муниципальные услуги, предоставляемые администрацией муниципального образования – Сасовский муниципальный район Рязанской области</w:t>
            </w:r>
          </w:p>
        </w:tc>
      </w:tr>
      <w:tr w:rsidR="00E67AF2" w:rsidRPr="00AF72CC" w:rsidTr="00475E0F">
        <w:trPr>
          <w:jc w:val="center"/>
        </w:trPr>
        <w:tc>
          <w:tcPr>
            <w:tcW w:w="540" w:type="dxa"/>
          </w:tcPr>
          <w:p w:rsidR="00E67AF2" w:rsidRPr="00AF72CC" w:rsidRDefault="00E67AF2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2" w:type="dxa"/>
          </w:tcPr>
          <w:p w:rsidR="00E67AF2" w:rsidRPr="00AF72CC" w:rsidRDefault="00E67AF2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Предоставление пользователям автомобильных дорог местного значения информации о стоянии автомобильных дорог муниципального образования – Сасовский муниципальный район Рязанской области</w:t>
            </w:r>
          </w:p>
        </w:tc>
        <w:tc>
          <w:tcPr>
            <w:tcW w:w="3189" w:type="dxa"/>
          </w:tcPr>
          <w:p w:rsidR="00E67AF2" w:rsidRPr="00AF72CC" w:rsidRDefault="00E67AF2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F9345E" w:rsidRPr="00AF72CC" w:rsidTr="00475E0F">
        <w:trPr>
          <w:jc w:val="center"/>
        </w:trPr>
        <w:tc>
          <w:tcPr>
            <w:tcW w:w="540" w:type="dxa"/>
          </w:tcPr>
          <w:p w:rsidR="00F9345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2" w:type="dxa"/>
          </w:tcPr>
          <w:p w:rsidR="00F9345E" w:rsidRPr="00AF72CC" w:rsidRDefault="00F9345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Приемка помещений после переустройства и (или) перепланировки</w:t>
            </w:r>
          </w:p>
        </w:tc>
        <w:tc>
          <w:tcPr>
            <w:tcW w:w="3189" w:type="dxa"/>
          </w:tcPr>
          <w:p w:rsidR="00F9345E" w:rsidRPr="00AF72CC" w:rsidRDefault="00F9345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F9345E" w:rsidRPr="00AF72CC" w:rsidTr="00475E0F">
        <w:trPr>
          <w:jc w:val="center"/>
        </w:trPr>
        <w:tc>
          <w:tcPr>
            <w:tcW w:w="540" w:type="dxa"/>
          </w:tcPr>
          <w:p w:rsidR="00F9345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2" w:type="dxa"/>
          </w:tcPr>
          <w:p w:rsidR="00F9345E" w:rsidRPr="00AF72CC" w:rsidRDefault="00F9345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установку и эксплуатацию рекламной конструкции</w:t>
            </w:r>
          </w:p>
        </w:tc>
        <w:tc>
          <w:tcPr>
            <w:tcW w:w="3189" w:type="dxa"/>
          </w:tcPr>
          <w:p w:rsidR="00F9345E" w:rsidRPr="00AF72CC" w:rsidRDefault="00F9345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F9345E" w:rsidRPr="00AF72CC" w:rsidTr="00475E0F">
        <w:trPr>
          <w:jc w:val="center"/>
        </w:trPr>
        <w:tc>
          <w:tcPr>
            <w:tcW w:w="540" w:type="dxa"/>
          </w:tcPr>
          <w:p w:rsidR="00F9345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2" w:type="dxa"/>
          </w:tcPr>
          <w:p w:rsidR="00F9345E" w:rsidRPr="00AF72CC" w:rsidRDefault="00F9345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Аннулирование разрешений на установку и эксплуатацию рекламной конструкции</w:t>
            </w:r>
          </w:p>
        </w:tc>
        <w:tc>
          <w:tcPr>
            <w:tcW w:w="3189" w:type="dxa"/>
          </w:tcPr>
          <w:p w:rsidR="00F9345E" w:rsidRPr="00AF72CC" w:rsidRDefault="00F9345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F9345E" w:rsidRPr="00AF72CC" w:rsidTr="00475E0F">
        <w:trPr>
          <w:jc w:val="center"/>
        </w:trPr>
        <w:tc>
          <w:tcPr>
            <w:tcW w:w="540" w:type="dxa"/>
          </w:tcPr>
          <w:p w:rsidR="00F9345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2" w:type="dxa"/>
          </w:tcPr>
          <w:p w:rsidR="00F9345E" w:rsidRPr="00AF72CC" w:rsidRDefault="00F9345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3189" w:type="dxa"/>
          </w:tcPr>
          <w:p w:rsidR="00F9345E" w:rsidRPr="00AF72CC" w:rsidRDefault="00F9345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F9345E" w:rsidRPr="00AF72CC" w:rsidTr="00475E0F">
        <w:trPr>
          <w:jc w:val="center"/>
        </w:trPr>
        <w:tc>
          <w:tcPr>
            <w:tcW w:w="540" w:type="dxa"/>
          </w:tcPr>
          <w:p w:rsidR="00F9345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2" w:type="dxa"/>
          </w:tcPr>
          <w:p w:rsidR="00F9345E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 xml:space="preserve">Выдача уведомления о соответствии (несоответствии) указанных в уведомлении о планируемом </w:t>
            </w: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3189" w:type="dxa"/>
          </w:tcPr>
          <w:p w:rsidR="00F9345E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строительства, архитектуры и ЖКХ </w:t>
            </w: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– Сасовский муниципальный район Рязанской области</w:t>
            </w:r>
          </w:p>
        </w:tc>
      </w:tr>
      <w:tr w:rsidR="00F9345E" w:rsidRPr="00AF72CC" w:rsidTr="00475E0F">
        <w:trPr>
          <w:jc w:val="center"/>
        </w:trPr>
        <w:tc>
          <w:tcPr>
            <w:tcW w:w="540" w:type="dxa"/>
          </w:tcPr>
          <w:p w:rsidR="00F9345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842" w:type="dxa"/>
          </w:tcPr>
          <w:p w:rsidR="00F9345E" w:rsidRPr="00AF72CC" w:rsidRDefault="00E67AF2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Согласование переустройства и (или) перепланировки</w:t>
            </w:r>
            <w:r w:rsidRPr="00AF72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помещения в многоквартирном доме</w:t>
            </w:r>
          </w:p>
        </w:tc>
        <w:tc>
          <w:tcPr>
            <w:tcW w:w="3189" w:type="dxa"/>
          </w:tcPr>
          <w:p w:rsidR="00F9345E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F9345E" w:rsidRPr="00AF72CC" w:rsidTr="00475E0F">
        <w:trPr>
          <w:jc w:val="center"/>
        </w:trPr>
        <w:tc>
          <w:tcPr>
            <w:tcW w:w="540" w:type="dxa"/>
          </w:tcPr>
          <w:p w:rsidR="00F9345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2" w:type="dxa"/>
          </w:tcPr>
          <w:p w:rsidR="00F9345E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Согласование места размещения временного сооружения</w:t>
            </w:r>
          </w:p>
        </w:tc>
        <w:tc>
          <w:tcPr>
            <w:tcW w:w="3189" w:type="dxa"/>
          </w:tcPr>
          <w:p w:rsidR="00F9345E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DA296D" w:rsidRPr="00AF72CC" w:rsidTr="00475E0F">
        <w:trPr>
          <w:jc w:val="center"/>
        </w:trPr>
        <w:tc>
          <w:tcPr>
            <w:tcW w:w="540" w:type="dxa"/>
          </w:tcPr>
          <w:p w:rsidR="00DA296D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2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Выдача </w:t>
            </w: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уведомлений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3189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DA296D" w:rsidRPr="00AF72CC" w:rsidTr="00475E0F">
        <w:trPr>
          <w:jc w:val="center"/>
        </w:trPr>
        <w:tc>
          <w:tcPr>
            <w:tcW w:w="540" w:type="dxa"/>
          </w:tcPr>
          <w:p w:rsidR="00DA296D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42" w:type="dxa"/>
          </w:tcPr>
          <w:p w:rsidR="00DA296D" w:rsidRPr="00AF72CC" w:rsidRDefault="00E67AF2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Согласование самовольного переустройства и (или) перепланировки</w:t>
            </w:r>
            <w:r w:rsidRPr="00AF72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помещения в многоквартирном доме</w:t>
            </w:r>
          </w:p>
        </w:tc>
        <w:tc>
          <w:tcPr>
            <w:tcW w:w="3189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C261DE" w:rsidRPr="00AF72CC" w:rsidTr="00475E0F">
        <w:trPr>
          <w:jc w:val="center"/>
        </w:trPr>
        <w:tc>
          <w:tcPr>
            <w:tcW w:w="540" w:type="dxa"/>
          </w:tcPr>
          <w:p w:rsidR="00C261D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42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Предоставление технических условий на подключение (присоединение) к централизованным системам холодного водоснабжения и водоотведения</w:t>
            </w:r>
          </w:p>
        </w:tc>
        <w:tc>
          <w:tcPr>
            <w:tcW w:w="3189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C930CF" w:rsidRPr="00AF72CC" w:rsidTr="00475E0F">
        <w:trPr>
          <w:jc w:val="center"/>
        </w:trPr>
        <w:tc>
          <w:tcPr>
            <w:tcW w:w="540" w:type="dxa"/>
          </w:tcPr>
          <w:p w:rsidR="00C930CF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42" w:type="dxa"/>
          </w:tcPr>
          <w:p w:rsidR="00C930CF" w:rsidRPr="00AF72CC" w:rsidRDefault="00C930CF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</w:t>
            </w:r>
          </w:p>
        </w:tc>
        <w:tc>
          <w:tcPr>
            <w:tcW w:w="3189" w:type="dxa"/>
          </w:tcPr>
          <w:p w:rsidR="00C930CF" w:rsidRPr="00AF72CC" w:rsidRDefault="00C930CF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</w:t>
            </w:r>
          </w:p>
        </w:tc>
      </w:tr>
      <w:tr w:rsidR="00DA296D" w:rsidRPr="00AF72CC" w:rsidTr="00475E0F">
        <w:trPr>
          <w:jc w:val="center"/>
        </w:trPr>
        <w:tc>
          <w:tcPr>
            <w:tcW w:w="540" w:type="dxa"/>
          </w:tcPr>
          <w:p w:rsidR="00DA296D" w:rsidRPr="00AF72CC" w:rsidRDefault="00DA296D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2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поддержки субъектам малого и среднего предпринимательства в рамках реализации муниципальных программ</w:t>
            </w:r>
          </w:p>
        </w:tc>
        <w:tc>
          <w:tcPr>
            <w:tcW w:w="3189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отдел администрации муниципального образования – Сасовский </w:t>
            </w: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район Рязанской области</w:t>
            </w:r>
          </w:p>
        </w:tc>
      </w:tr>
      <w:tr w:rsidR="00DA296D" w:rsidRPr="00AF72CC" w:rsidTr="00475E0F">
        <w:trPr>
          <w:jc w:val="center"/>
        </w:trPr>
        <w:tc>
          <w:tcPr>
            <w:tcW w:w="540" w:type="dxa"/>
          </w:tcPr>
          <w:p w:rsidR="00DA296D" w:rsidRPr="00AF72CC" w:rsidRDefault="00DA296D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2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разрешений на право организации розничного рынка</w:t>
            </w:r>
          </w:p>
        </w:tc>
        <w:tc>
          <w:tcPr>
            <w:tcW w:w="3189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Экономический отдел администрации муниципального образования – Сасовский муниципальный район Рязанской области</w:t>
            </w:r>
          </w:p>
        </w:tc>
      </w:tr>
      <w:tr w:rsidR="00DA296D" w:rsidRPr="00AF72CC" w:rsidTr="00475E0F">
        <w:trPr>
          <w:jc w:val="center"/>
        </w:trPr>
        <w:tc>
          <w:tcPr>
            <w:tcW w:w="540" w:type="dxa"/>
          </w:tcPr>
          <w:p w:rsidR="00DA296D" w:rsidRPr="00AF72CC" w:rsidRDefault="00DA296D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2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Исполнение запросов организаций, российских и зарубежных граждан, а также лиц без гражданства, связанных с реализацией законных прав и свобод граждан</w:t>
            </w:r>
          </w:p>
        </w:tc>
        <w:tc>
          <w:tcPr>
            <w:tcW w:w="3189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Сектор муниципального архива администрации муниципального образования – Сасовский муниципальный район Рязанской области</w:t>
            </w:r>
          </w:p>
        </w:tc>
      </w:tr>
      <w:tr w:rsidR="00DA296D" w:rsidRPr="00AF72CC" w:rsidTr="00475E0F">
        <w:trPr>
          <w:jc w:val="center"/>
        </w:trPr>
        <w:tc>
          <w:tcPr>
            <w:tcW w:w="540" w:type="dxa"/>
          </w:tcPr>
          <w:p w:rsidR="00DA296D" w:rsidRPr="00AF72CC" w:rsidRDefault="00DA296D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2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информации, прием документов органами опеки и попечительства от лиц, желающих установить опеку (попечительство) над определенной категорией граждан (малолетние, несовершеннолетние, лица, признанные в установленном законом порядке недееспособными)</w:t>
            </w:r>
          </w:p>
        </w:tc>
        <w:tc>
          <w:tcPr>
            <w:tcW w:w="3189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муниципального образования – Сасовский муниципальный район Рязанской области</w:t>
            </w:r>
          </w:p>
        </w:tc>
      </w:tr>
      <w:tr w:rsidR="00DA296D" w:rsidRPr="00AF72CC" w:rsidTr="00475E0F">
        <w:trPr>
          <w:jc w:val="center"/>
        </w:trPr>
        <w:tc>
          <w:tcPr>
            <w:tcW w:w="540" w:type="dxa"/>
          </w:tcPr>
          <w:p w:rsidR="00DA296D" w:rsidRPr="00AF72CC" w:rsidRDefault="00DA296D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2" w:type="dxa"/>
          </w:tcPr>
          <w:p w:rsidR="00DA296D" w:rsidRPr="00AF72CC" w:rsidRDefault="00DA296D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Заключение договоров социального найма жилого помещения с детьми-сиротами и детьми, оставшимися без попечения родителей, не имеющими закрепленного жилого помещения</w:t>
            </w:r>
          </w:p>
        </w:tc>
        <w:tc>
          <w:tcPr>
            <w:tcW w:w="3189" w:type="dxa"/>
          </w:tcPr>
          <w:p w:rsidR="00DA296D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муниципального образования – Сасовский муниципальный район Рязанской области</w:t>
            </w:r>
          </w:p>
        </w:tc>
      </w:tr>
      <w:tr w:rsidR="00513275" w:rsidRPr="00AF72CC" w:rsidTr="00475E0F">
        <w:trPr>
          <w:jc w:val="center"/>
        </w:trPr>
        <w:tc>
          <w:tcPr>
            <w:tcW w:w="540" w:type="dxa"/>
          </w:tcPr>
          <w:p w:rsidR="00513275" w:rsidRPr="00AF72CC" w:rsidRDefault="00513275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2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разрешения на отчуждение имущества, принадлежащего несовершеннолетнему, совершеннолетнему гражданину, признанному судом недееспособным или ограниченно дееспособным</w:t>
            </w:r>
          </w:p>
        </w:tc>
        <w:tc>
          <w:tcPr>
            <w:tcW w:w="3189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муниципального образования – Сасовский муниципальный район Рязанской области</w:t>
            </w:r>
          </w:p>
        </w:tc>
      </w:tr>
      <w:tr w:rsidR="00513275" w:rsidRPr="00AF72CC" w:rsidTr="00475E0F">
        <w:trPr>
          <w:jc w:val="center"/>
        </w:trPr>
        <w:tc>
          <w:tcPr>
            <w:tcW w:w="540" w:type="dxa"/>
          </w:tcPr>
          <w:p w:rsidR="00513275" w:rsidRPr="00AF72CC" w:rsidRDefault="00513275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2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3189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муниципального образования – Сасовский муниципальный район Рязанской области</w:t>
            </w:r>
          </w:p>
        </w:tc>
      </w:tr>
      <w:tr w:rsidR="00513275" w:rsidRPr="00AF72CC" w:rsidTr="00475E0F">
        <w:trPr>
          <w:jc w:val="center"/>
        </w:trPr>
        <w:tc>
          <w:tcPr>
            <w:tcW w:w="540" w:type="dxa"/>
          </w:tcPr>
          <w:p w:rsidR="00513275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42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помощи подросткам и молодежи в трудной жизненной ситуации, в том числе предоставление юридической консультации</w:t>
            </w:r>
          </w:p>
        </w:tc>
        <w:tc>
          <w:tcPr>
            <w:tcW w:w="3189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муниципального образования – Сасовский муниципальный район Рязанской области</w:t>
            </w:r>
          </w:p>
        </w:tc>
      </w:tr>
      <w:tr w:rsidR="00513275" w:rsidRPr="00AF72CC" w:rsidTr="00475E0F">
        <w:trPr>
          <w:jc w:val="center"/>
        </w:trPr>
        <w:tc>
          <w:tcPr>
            <w:tcW w:w="540" w:type="dxa"/>
          </w:tcPr>
          <w:p w:rsidR="00513275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42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189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муниципального образования – Сасовский муниципальный район Рязанской области</w:t>
            </w:r>
          </w:p>
        </w:tc>
      </w:tr>
      <w:tr w:rsidR="00513275" w:rsidRPr="00AF72CC" w:rsidTr="00475E0F">
        <w:trPr>
          <w:jc w:val="center"/>
        </w:trPr>
        <w:tc>
          <w:tcPr>
            <w:tcW w:w="540" w:type="dxa"/>
          </w:tcPr>
          <w:p w:rsidR="00513275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42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Внесение изменений в правоустанавливающие документы на земельный участок</w:t>
            </w:r>
          </w:p>
        </w:tc>
        <w:tc>
          <w:tcPr>
            <w:tcW w:w="3189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513275" w:rsidRPr="00AF72CC" w:rsidTr="00475E0F">
        <w:trPr>
          <w:jc w:val="center"/>
        </w:trPr>
        <w:tc>
          <w:tcPr>
            <w:tcW w:w="540" w:type="dxa"/>
          </w:tcPr>
          <w:p w:rsidR="00513275" w:rsidRPr="00AF72CC" w:rsidRDefault="00513275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2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сведений о ранее приватизированном </w:t>
            </w: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имуществе</w:t>
            </w:r>
          </w:p>
        </w:tc>
        <w:tc>
          <w:tcPr>
            <w:tcW w:w="3189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сельского </w:t>
            </w: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513275" w:rsidRPr="00AF72CC" w:rsidTr="00475E0F">
        <w:trPr>
          <w:jc w:val="center"/>
        </w:trPr>
        <w:tc>
          <w:tcPr>
            <w:tcW w:w="540" w:type="dxa"/>
          </w:tcPr>
          <w:p w:rsidR="00513275" w:rsidRPr="00AF72CC" w:rsidRDefault="00513275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2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муниципальном имуществе</w:t>
            </w:r>
          </w:p>
        </w:tc>
        <w:tc>
          <w:tcPr>
            <w:tcW w:w="3189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513275" w:rsidRPr="00AF72CC" w:rsidTr="00475E0F">
        <w:trPr>
          <w:jc w:val="center"/>
        </w:trPr>
        <w:tc>
          <w:tcPr>
            <w:tcW w:w="540" w:type="dxa"/>
          </w:tcPr>
          <w:p w:rsidR="00513275" w:rsidRPr="00AF72CC" w:rsidRDefault="00513275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2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Постановка многодетной семьи на учет для предоставления земельного участка</w:t>
            </w:r>
          </w:p>
        </w:tc>
        <w:tc>
          <w:tcPr>
            <w:tcW w:w="3189" w:type="dxa"/>
          </w:tcPr>
          <w:p w:rsidR="00513275" w:rsidRPr="00AF72CC" w:rsidRDefault="00513275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E67AF2" w:rsidRPr="00AF72CC" w:rsidTr="00475E0F">
        <w:trPr>
          <w:jc w:val="center"/>
        </w:trPr>
        <w:tc>
          <w:tcPr>
            <w:tcW w:w="540" w:type="dxa"/>
          </w:tcPr>
          <w:p w:rsidR="00E67AF2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42" w:type="dxa"/>
          </w:tcPr>
          <w:p w:rsidR="00E67AF2" w:rsidRPr="00AF72CC" w:rsidRDefault="00E67AF2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под существующими зданиями, строениями, сооружениями</w:t>
            </w:r>
          </w:p>
        </w:tc>
        <w:tc>
          <w:tcPr>
            <w:tcW w:w="3189" w:type="dxa"/>
          </w:tcPr>
          <w:p w:rsidR="00E67AF2" w:rsidRPr="00AF72CC" w:rsidRDefault="00E67AF2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DD34AA" w:rsidRPr="00AF72CC" w:rsidTr="00475E0F">
        <w:trPr>
          <w:jc w:val="center"/>
        </w:trPr>
        <w:tc>
          <w:tcPr>
            <w:tcW w:w="540" w:type="dxa"/>
          </w:tcPr>
          <w:p w:rsidR="00DD34AA" w:rsidRPr="00AF72CC" w:rsidRDefault="00DD34A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2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муниципального имущества в аренду</w:t>
            </w:r>
          </w:p>
        </w:tc>
        <w:tc>
          <w:tcPr>
            <w:tcW w:w="3189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DD34AA" w:rsidRPr="00AF72CC" w:rsidTr="00475E0F">
        <w:trPr>
          <w:jc w:val="center"/>
        </w:trPr>
        <w:tc>
          <w:tcPr>
            <w:tcW w:w="540" w:type="dxa"/>
          </w:tcPr>
          <w:p w:rsidR="00DD34AA" w:rsidRPr="00AF72CC" w:rsidRDefault="00DD34A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2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в безвозмездное пользование объектов муниципальной собственности</w:t>
            </w:r>
          </w:p>
        </w:tc>
        <w:tc>
          <w:tcPr>
            <w:tcW w:w="3189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DD34AA" w:rsidRPr="00AF72CC" w:rsidTr="00475E0F">
        <w:trPr>
          <w:jc w:val="center"/>
        </w:trPr>
        <w:tc>
          <w:tcPr>
            <w:tcW w:w="540" w:type="dxa"/>
          </w:tcPr>
          <w:p w:rsidR="00DD34AA" w:rsidRPr="00AF72CC" w:rsidRDefault="00DD34A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2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в собственность, постоянное (бессрочное) пользование, в безвозмездное пользование, аренду земельных участков, находящихся в собственности муниципального образования, и из состава земель, государственная собственность на которые не разграничена, юридическим лицам и гражданам</w:t>
            </w:r>
          </w:p>
        </w:tc>
        <w:tc>
          <w:tcPr>
            <w:tcW w:w="3189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DD34AA" w:rsidRPr="00AF72CC" w:rsidTr="00475E0F">
        <w:trPr>
          <w:jc w:val="center"/>
        </w:trPr>
        <w:tc>
          <w:tcPr>
            <w:tcW w:w="540" w:type="dxa"/>
          </w:tcPr>
          <w:p w:rsidR="00DD34A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42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решения о прекращении права постоянного (бессрочного) пользования или пожизненного наследуемого владения земельным участком, находящимся в муниципальной собственности</w:t>
            </w:r>
          </w:p>
        </w:tc>
        <w:tc>
          <w:tcPr>
            <w:tcW w:w="3189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E67AF2" w:rsidRPr="00AF72CC" w:rsidTr="00475E0F">
        <w:trPr>
          <w:jc w:val="center"/>
        </w:trPr>
        <w:tc>
          <w:tcPr>
            <w:tcW w:w="540" w:type="dxa"/>
          </w:tcPr>
          <w:p w:rsidR="00E67AF2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42" w:type="dxa"/>
          </w:tcPr>
          <w:p w:rsidR="00E67AF2" w:rsidRPr="00AF72CC" w:rsidRDefault="00E67AF2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Заключение соглашения об установлении сервитута в отношении земельного участка, находящегося в муниципальной собственности</w:t>
            </w:r>
          </w:p>
        </w:tc>
        <w:tc>
          <w:tcPr>
            <w:tcW w:w="3189" w:type="dxa"/>
          </w:tcPr>
          <w:p w:rsidR="00E67AF2" w:rsidRPr="00AF72CC" w:rsidRDefault="00E67AF2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и имущественных отношений муниципального образования – Сасовский </w:t>
            </w: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район Рязанской области</w:t>
            </w:r>
          </w:p>
        </w:tc>
      </w:tr>
      <w:tr w:rsidR="00DD34AA" w:rsidRPr="00AF72CC" w:rsidTr="00475E0F">
        <w:trPr>
          <w:jc w:val="center"/>
        </w:trPr>
        <w:tc>
          <w:tcPr>
            <w:tcW w:w="540" w:type="dxa"/>
          </w:tcPr>
          <w:p w:rsidR="00DD34A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842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Продажа (приватизация) муниципального имущества</w:t>
            </w:r>
          </w:p>
        </w:tc>
        <w:tc>
          <w:tcPr>
            <w:tcW w:w="3189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DD34AA" w:rsidRPr="00AF72CC" w:rsidTr="00475E0F">
        <w:trPr>
          <w:jc w:val="center"/>
        </w:trPr>
        <w:tc>
          <w:tcPr>
            <w:tcW w:w="540" w:type="dxa"/>
          </w:tcPr>
          <w:p w:rsidR="00DD34A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42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Приватизация жилых помещений муниципального жилищного фонда</w:t>
            </w:r>
          </w:p>
        </w:tc>
        <w:tc>
          <w:tcPr>
            <w:tcW w:w="3189" w:type="dxa"/>
          </w:tcPr>
          <w:p w:rsidR="00DD34AA" w:rsidRPr="00AF72CC" w:rsidRDefault="00DD34A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C261DE" w:rsidRPr="00AF72CC" w:rsidTr="00475E0F">
        <w:trPr>
          <w:jc w:val="center"/>
        </w:trPr>
        <w:tc>
          <w:tcPr>
            <w:tcW w:w="540" w:type="dxa"/>
          </w:tcPr>
          <w:p w:rsidR="00C261D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42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3189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C261DE" w:rsidRPr="00AF72CC" w:rsidTr="00475E0F">
        <w:trPr>
          <w:jc w:val="center"/>
        </w:trPr>
        <w:tc>
          <w:tcPr>
            <w:tcW w:w="540" w:type="dxa"/>
          </w:tcPr>
          <w:p w:rsidR="00C261D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42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</w:t>
            </w:r>
          </w:p>
        </w:tc>
        <w:tc>
          <w:tcPr>
            <w:tcW w:w="3189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C261DE" w:rsidRPr="00AF72CC" w:rsidTr="00475E0F">
        <w:trPr>
          <w:jc w:val="center"/>
        </w:trPr>
        <w:tc>
          <w:tcPr>
            <w:tcW w:w="540" w:type="dxa"/>
          </w:tcPr>
          <w:p w:rsidR="00C261D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42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документов об утверждении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189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C261DE" w:rsidRPr="00AF72CC" w:rsidTr="00475E0F">
        <w:trPr>
          <w:jc w:val="center"/>
        </w:trPr>
        <w:tc>
          <w:tcPr>
            <w:tcW w:w="540" w:type="dxa"/>
          </w:tcPr>
          <w:p w:rsidR="00C261D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42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Выдача документов на 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3189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DD34AA" w:rsidRPr="00AF72CC" w:rsidTr="00475E0F">
        <w:trPr>
          <w:jc w:val="center"/>
        </w:trPr>
        <w:tc>
          <w:tcPr>
            <w:tcW w:w="540" w:type="dxa"/>
          </w:tcPr>
          <w:p w:rsidR="00DD34AA" w:rsidRPr="00AF72CC" w:rsidRDefault="00DD34A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506A" w:rsidRPr="00AF72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2" w:type="dxa"/>
          </w:tcPr>
          <w:p w:rsidR="00DD34A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по требованию населения общественных экологических экспертиз на территории муниципального образования – Сасовский муниципальный район Рязанской области</w:t>
            </w:r>
          </w:p>
        </w:tc>
        <w:tc>
          <w:tcPr>
            <w:tcW w:w="3189" w:type="dxa"/>
          </w:tcPr>
          <w:p w:rsidR="00DD34A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6F506A" w:rsidRPr="00AF72CC" w:rsidTr="00475E0F">
        <w:trPr>
          <w:jc w:val="center"/>
        </w:trPr>
        <w:tc>
          <w:tcPr>
            <w:tcW w:w="540" w:type="dxa"/>
          </w:tcPr>
          <w:p w:rsidR="006F506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42" w:type="dxa"/>
          </w:tcPr>
          <w:p w:rsidR="006F506A" w:rsidRPr="00AF72CC" w:rsidRDefault="006F506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eastAsia="Calibri" w:hAnsi="Times New Roman" w:cs="Times New Roman"/>
                <w:sz w:val="24"/>
                <w:szCs w:val="24"/>
              </w:rPr>
              <w:t>Выдача дубликатов свидетельств, подтверждающих право владения землей (выданных до 1999 года)</w:t>
            </w:r>
          </w:p>
        </w:tc>
        <w:tc>
          <w:tcPr>
            <w:tcW w:w="3189" w:type="dxa"/>
          </w:tcPr>
          <w:p w:rsidR="006F506A" w:rsidRPr="00AF72CC" w:rsidRDefault="006F506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и имущественных отношений муниципального образования – Сасовский муниципальный район Рязанской области</w:t>
            </w:r>
          </w:p>
        </w:tc>
      </w:tr>
      <w:tr w:rsidR="006F506A" w:rsidRPr="00AF72CC" w:rsidTr="00475E0F">
        <w:trPr>
          <w:jc w:val="center"/>
        </w:trPr>
        <w:tc>
          <w:tcPr>
            <w:tcW w:w="540" w:type="dxa"/>
          </w:tcPr>
          <w:p w:rsidR="006F506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42" w:type="dxa"/>
          </w:tcPr>
          <w:p w:rsidR="006F506A" w:rsidRPr="00AF72CC" w:rsidRDefault="006F506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Передача жилых помещений, ранее приватизированных гражданами, в муниципальную </w:t>
            </w:r>
            <w:r w:rsidRPr="00AF72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собственность муниципального образования – Сасовский муниципальный район Рязанской области</w:t>
            </w:r>
          </w:p>
        </w:tc>
        <w:tc>
          <w:tcPr>
            <w:tcW w:w="3189" w:type="dxa"/>
          </w:tcPr>
          <w:p w:rsidR="006F506A" w:rsidRPr="00AF72CC" w:rsidRDefault="006F506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сельского хозяйства и имущественных </w:t>
            </w: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муниципального образования – Сасовский муниципальный район Рязанской области</w:t>
            </w:r>
          </w:p>
        </w:tc>
      </w:tr>
      <w:tr w:rsidR="005440EA" w:rsidRPr="00AF72CC" w:rsidTr="00475E0F">
        <w:trPr>
          <w:jc w:val="center"/>
        </w:trPr>
        <w:tc>
          <w:tcPr>
            <w:tcW w:w="540" w:type="dxa"/>
          </w:tcPr>
          <w:p w:rsidR="005440E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842" w:type="dxa"/>
          </w:tcPr>
          <w:p w:rsidR="005440E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189" w:type="dxa"/>
          </w:tcPr>
          <w:p w:rsidR="005440E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муниципального образования – Сасовский муниципальный район Рязанской области</w:t>
            </w:r>
          </w:p>
        </w:tc>
      </w:tr>
      <w:tr w:rsidR="005440EA" w:rsidRPr="00AF72CC" w:rsidTr="00475E0F">
        <w:trPr>
          <w:jc w:val="center"/>
        </w:trPr>
        <w:tc>
          <w:tcPr>
            <w:tcW w:w="540" w:type="dxa"/>
          </w:tcPr>
          <w:p w:rsidR="005440E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42" w:type="dxa"/>
          </w:tcPr>
          <w:p w:rsidR="005440E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      </w:r>
          </w:p>
        </w:tc>
        <w:tc>
          <w:tcPr>
            <w:tcW w:w="3189" w:type="dxa"/>
          </w:tcPr>
          <w:p w:rsidR="005440E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муниципального образования – Сасовский муниципальный район Рязанской области</w:t>
            </w:r>
          </w:p>
        </w:tc>
      </w:tr>
      <w:tr w:rsidR="005440EA" w:rsidRPr="00AF72CC" w:rsidTr="00475E0F">
        <w:trPr>
          <w:jc w:val="center"/>
        </w:trPr>
        <w:tc>
          <w:tcPr>
            <w:tcW w:w="540" w:type="dxa"/>
          </w:tcPr>
          <w:p w:rsidR="005440E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42" w:type="dxa"/>
          </w:tcPr>
          <w:p w:rsidR="005440E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доступа к справочно-поисковому аппарату и базам данных библиотек</w:t>
            </w:r>
          </w:p>
        </w:tc>
        <w:tc>
          <w:tcPr>
            <w:tcW w:w="3189" w:type="dxa"/>
          </w:tcPr>
          <w:p w:rsidR="005440E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муниципального образования – Сасовский муниципальный район Рязанской области</w:t>
            </w:r>
          </w:p>
        </w:tc>
      </w:tr>
      <w:tr w:rsidR="005440EA" w:rsidRPr="00AF72CC" w:rsidTr="00475E0F">
        <w:trPr>
          <w:jc w:val="center"/>
        </w:trPr>
        <w:tc>
          <w:tcPr>
            <w:tcW w:w="540" w:type="dxa"/>
          </w:tcPr>
          <w:p w:rsidR="005440E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42" w:type="dxa"/>
          </w:tcPr>
          <w:p w:rsidR="005440E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проведении ярмарок, выставок народного творчества, ремесел на территории муниципального образования</w:t>
            </w:r>
          </w:p>
        </w:tc>
        <w:tc>
          <w:tcPr>
            <w:tcW w:w="3189" w:type="dxa"/>
          </w:tcPr>
          <w:p w:rsidR="005440E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муниципального образования – Сасовский муниципальный район Рязанской области</w:t>
            </w:r>
          </w:p>
        </w:tc>
      </w:tr>
      <w:tr w:rsidR="005440EA" w:rsidRPr="00AF72CC" w:rsidTr="00475E0F">
        <w:trPr>
          <w:jc w:val="center"/>
        </w:trPr>
        <w:tc>
          <w:tcPr>
            <w:tcW w:w="540" w:type="dxa"/>
          </w:tcPr>
          <w:p w:rsidR="005440E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42" w:type="dxa"/>
          </w:tcPr>
          <w:p w:rsidR="005440E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на обзорные, тематические и интерактивные экскурсии</w:t>
            </w:r>
          </w:p>
        </w:tc>
        <w:tc>
          <w:tcPr>
            <w:tcW w:w="3189" w:type="dxa"/>
          </w:tcPr>
          <w:p w:rsidR="005440EA" w:rsidRPr="00AF72CC" w:rsidRDefault="005440EA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муниципального образования – Сасовский муниципальный район Рязанской области</w:t>
            </w:r>
          </w:p>
        </w:tc>
      </w:tr>
      <w:tr w:rsidR="005440EA" w:rsidRPr="00AF72CC" w:rsidTr="00475E0F">
        <w:trPr>
          <w:jc w:val="center"/>
        </w:trPr>
        <w:tc>
          <w:tcPr>
            <w:tcW w:w="540" w:type="dxa"/>
          </w:tcPr>
          <w:p w:rsidR="005440EA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42" w:type="dxa"/>
          </w:tcPr>
          <w:p w:rsidR="005440EA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охранного обязательства собственника (пользователя) объекта культурного наследия местного (муниципального) значения</w:t>
            </w:r>
          </w:p>
        </w:tc>
        <w:tc>
          <w:tcPr>
            <w:tcW w:w="3189" w:type="dxa"/>
          </w:tcPr>
          <w:p w:rsidR="005440EA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муниципального образования – Сасовский муниципальный район Рязанской области</w:t>
            </w:r>
          </w:p>
        </w:tc>
      </w:tr>
      <w:tr w:rsidR="00C261DE" w:rsidRPr="00AF72CC" w:rsidTr="00475E0F">
        <w:trPr>
          <w:jc w:val="center"/>
        </w:trPr>
        <w:tc>
          <w:tcPr>
            <w:tcW w:w="540" w:type="dxa"/>
          </w:tcPr>
          <w:p w:rsidR="00C261DE" w:rsidRPr="00AF72CC" w:rsidRDefault="006F506A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42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об объектах культурного наследия местного значения, находящихся на территории муниципального образования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189" w:type="dxa"/>
          </w:tcPr>
          <w:p w:rsidR="00C261DE" w:rsidRPr="00AF72CC" w:rsidRDefault="00C261DE" w:rsidP="006F506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муниципального образования – Сасовский муниципальный район Рязанской области</w:t>
            </w:r>
          </w:p>
        </w:tc>
      </w:tr>
      <w:tr w:rsidR="00475E0F" w:rsidRPr="00AF72CC" w:rsidTr="00C16446">
        <w:trPr>
          <w:jc w:val="center"/>
        </w:trPr>
        <w:tc>
          <w:tcPr>
            <w:tcW w:w="9571" w:type="dxa"/>
            <w:gridSpan w:val="3"/>
          </w:tcPr>
          <w:p w:rsidR="00475E0F" w:rsidRPr="00AF72CC" w:rsidRDefault="00475E0F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Услуги, предоставляемые муниципальными учреждениями, в которых размещается муниципальное задание (заказ)</w:t>
            </w:r>
          </w:p>
        </w:tc>
      </w:tr>
      <w:tr w:rsidR="00C930CF" w:rsidRPr="00AF72CC" w:rsidTr="00475E0F">
        <w:trPr>
          <w:jc w:val="center"/>
        </w:trPr>
        <w:tc>
          <w:tcPr>
            <w:tcW w:w="540" w:type="dxa"/>
          </w:tcPr>
          <w:p w:rsidR="00C930CF" w:rsidRPr="00AF72CC" w:rsidRDefault="0031431C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2" w:type="dxa"/>
          </w:tcPr>
          <w:p w:rsidR="00C930CF" w:rsidRPr="00AF72CC" w:rsidRDefault="00C73F2B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</w:r>
          </w:p>
        </w:tc>
        <w:tc>
          <w:tcPr>
            <w:tcW w:w="3189" w:type="dxa"/>
          </w:tcPr>
          <w:p w:rsidR="00C930CF" w:rsidRPr="00AF72CC" w:rsidRDefault="00C73F2B" w:rsidP="00AF72C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C73F2B" w:rsidRPr="00AF72CC" w:rsidTr="00475E0F">
        <w:trPr>
          <w:jc w:val="center"/>
        </w:trPr>
        <w:tc>
          <w:tcPr>
            <w:tcW w:w="540" w:type="dxa"/>
          </w:tcPr>
          <w:p w:rsidR="00C73F2B" w:rsidRPr="00AF72CC" w:rsidRDefault="009F65C0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2" w:type="dxa"/>
          </w:tcPr>
          <w:p w:rsidR="00C73F2B" w:rsidRPr="00AF72CC" w:rsidRDefault="00C73F2B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информации о результатах сданных экзаменов, результатах тестирования и иных </w:t>
            </w: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вступительных испытаниях, а также о зачислении в муниципальное образовательное учреждение</w:t>
            </w:r>
          </w:p>
        </w:tc>
        <w:tc>
          <w:tcPr>
            <w:tcW w:w="3189" w:type="dxa"/>
          </w:tcPr>
          <w:p w:rsidR="00C73F2B" w:rsidRPr="00AF72CC" w:rsidRDefault="00C73F2B" w:rsidP="00AF72C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Образовательные учреждения</w:t>
            </w:r>
          </w:p>
        </w:tc>
      </w:tr>
      <w:tr w:rsidR="00C73F2B" w:rsidRPr="00AF72CC" w:rsidTr="00475E0F">
        <w:trPr>
          <w:jc w:val="center"/>
        </w:trPr>
        <w:tc>
          <w:tcPr>
            <w:tcW w:w="540" w:type="dxa"/>
          </w:tcPr>
          <w:p w:rsidR="00C73F2B" w:rsidRPr="00AF72CC" w:rsidRDefault="009F65C0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42" w:type="dxa"/>
          </w:tcPr>
          <w:p w:rsidR="00C73F2B" w:rsidRPr="00AF72CC" w:rsidRDefault="00C73F2B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 текущей успеваемости учащегося в муниципальном образовательном учреждении, ведение дневника и журнала успеваемости</w:t>
            </w:r>
          </w:p>
        </w:tc>
        <w:tc>
          <w:tcPr>
            <w:tcW w:w="3189" w:type="dxa"/>
          </w:tcPr>
          <w:p w:rsidR="00C73F2B" w:rsidRPr="00AF72CC" w:rsidRDefault="00C73F2B" w:rsidP="00AF72C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C73F2B" w:rsidRPr="00AF72CC" w:rsidTr="00475E0F">
        <w:trPr>
          <w:jc w:val="center"/>
        </w:trPr>
        <w:tc>
          <w:tcPr>
            <w:tcW w:w="540" w:type="dxa"/>
          </w:tcPr>
          <w:p w:rsidR="00C73F2B" w:rsidRPr="00AF72CC" w:rsidRDefault="009F65C0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2" w:type="dxa"/>
          </w:tcPr>
          <w:p w:rsidR="00C73F2B" w:rsidRPr="00AF72CC" w:rsidRDefault="00C73F2B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      </w:r>
          </w:p>
        </w:tc>
        <w:tc>
          <w:tcPr>
            <w:tcW w:w="3189" w:type="dxa"/>
          </w:tcPr>
          <w:p w:rsidR="00C73F2B" w:rsidRPr="00AF72CC" w:rsidRDefault="00C73F2B" w:rsidP="00AF72C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C73F2B" w:rsidRPr="00AF72CC" w:rsidTr="00475E0F">
        <w:trPr>
          <w:jc w:val="center"/>
        </w:trPr>
        <w:tc>
          <w:tcPr>
            <w:tcW w:w="540" w:type="dxa"/>
          </w:tcPr>
          <w:p w:rsidR="00C73F2B" w:rsidRPr="00AF72CC" w:rsidRDefault="009F65C0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2" w:type="dxa"/>
          </w:tcPr>
          <w:p w:rsidR="00C73F2B" w:rsidRPr="00AF72CC" w:rsidRDefault="00C73F2B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информации о порядке проведения государственной (итоговой) аттестации </w:t>
            </w:r>
            <w:proofErr w:type="gramStart"/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освоивших основные и дополнительные общеобразовательные (за исключением дошкольных) и профессиональные образовательные программы</w:t>
            </w:r>
          </w:p>
        </w:tc>
        <w:tc>
          <w:tcPr>
            <w:tcW w:w="3189" w:type="dxa"/>
          </w:tcPr>
          <w:p w:rsidR="00C73F2B" w:rsidRPr="00AF72CC" w:rsidRDefault="00C73F2B" w:rsidP="00AF72C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C73F2B" w:rsidRPr="00AF72CC" w:rsidTr="00475E0F">
        <w:trPr>
          <w:jc w:val="center"/>
        </w:trPr>
        <w:tc>
          <w:tcPr>
            <w:tcW w:w="540" w:type="dxa"/>
          </w:tcPr>
          <w:p w:rsidR="00C73F2B" w:rsidRPr="00AF72CC" w:rsidRDefault="009F65C0" w:rsidP="006F506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2" w:type="dxa"/>
          </w:tcPr>
          <w:p w:rsidR="00C73F2B" w:rsidRPr="00AF72CC" w:rsidRDefault="00C73F2B" w:rsidP="006F506A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189" w:type="dxa"/>
          </w:tcPr>
          <w:p w:rsidR="00C73F2B" w:rsidRPr="00AF72CC" w:rsidRDefault="00C73F2B" w:rsidP="00AF72C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2CC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</w:tbl>
    <w:p w:rsidR="009D3617" w:rsidRDefault="009D3617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4217E" w:rsidRPr="00AF72CC" w:rsidRDefault="0044217E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P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P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72CC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F72CC" w:rsidRP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P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AF72CC" w:rsidRP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72CC">
        <w:rPr>
          <w:rFonts w:ascii="Times New Roman" w:hAnsi="Times New Roman" w:cs="Times New Roman"/>
          <w:sz w:val="28"/>
          <w:szCs w:val="28"/>
        </w:rPr>
        <w:t xml:space="preserve">по экономическому развитию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F72CC">
        <w:rPr>
          <w:rFonts w:ascii="Times New Roman" w:hAnsi="Times New Roman" w:cs="Times New Roman"/>
          <w:sz w:val="28"/>
          <w:szCs w:val="28"/>
        </w:rPr>
        <w:t>О.Н. Барышникова</w:t>
      </w:r>
    </w:p>
    <w:p w:rsidR="00AF72CC" w:rsidRP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P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юрисконсульт</w:t>
      </w:r>
    </w:p>
    <w:p w:rsidR="00AF72CC" w:rsidRP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72CC">
        <w:rPr>
          <w:rFonts w:ascii="Times New Roman" w:hAnsi="Times New Roman" w:cs="Times New Roman"/>
          <w:sz w:val="28"/>
          <w:szCs w:val="28"/>
        </w:rPr>
        <w:t xml:space="preserve">организационно-правового управления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F72CC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Pr="00AF72CC">
        <w:rPr>
          <w:rFonts w:ascii="Times New Roman" w:hAnsi="Times New Roman" w:cs="Times New Roman"/>
          <w:sz w:val="28"/>
          <w:szCs w:val="28"/>
        </w:rPr>
        <w:t>Бамбизова</w:t>
      </w:r>
      <w:proofErr w:type="spellEnd"/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Default="00AF72CC" w:rsidP="006F50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72CC" w:rsidRPr="00AF72CC" w:rsidRDefault="00AF72CC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F72CC">
        <w:rPr>
          <w:rFonts w:ascii="Times New Roman" w:hAnsi="Times New Roman" w:cs="Times New Roman"/>
          <w:sz w:val="24"/>
          <w:szCs w:val="24"/>
        </w:rPr>
        <w:t xml:space="preserve">Барышникова О.Н., </w:t>
      </w:r>
      <w:proofErr w:type="spellStart"/>
      <w:r w:rsidRPr="00AF72CC">
        <w:rPr>
          <w:rFonts w:ascii="Times New Roman" w:hAnsi="Times New Roman" w:cs="Times New Roman"/>
          <w:sz w:val="24"/>
          <w:szCs w:val="24"/>
        </w:rPr>
        <w:t>Бамбизова</w:t>
      </w:r>
      <w:proofErr w:type="spellEnd"/>
      <w:r w:rsidRPr="00AF72CC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AF72CC" w:rsidRPr="00AF72CC" w:rsidRDefault="00AF72CC" w:rsidP="006F50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F72CC">
        <w:rPr>
          <w:rFonts w:ascii="Times New Roman" w:hAnsi="Times New Roman" w:cs="Times New Roman"/>
          <w:sz w:val="24"/>
          <w:szCs w:val="24"/>
        </w:rPr>
        <w:t>5-17-22, 5-12-62</w:t>
      </w:r>
    </w:p>
    <w:sectPr w:rsidR="00AF72CC" w:rsidRPr="00AF72CC" w:rsidSect="006E4B7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45E"/>
    <w:rsid w:val="000442F1"/>
    <w:rsid w:val="000C42EC"/>
    <w:rsid w:val="00201319"/>
    <w:rsid w:val="002F62CD"/>
    <w:rsid w:val="0031431C"/>
    <w:rsid w:val="00437036"/>
    <w:rsid w:val="0044217E"/>
    <w:rsid w:val="00475E0F"/>
    <w:rsid w:val="004829F5"/>
    <w:rsid w:val="004F6A3B"/>
    <w:rsid w:val="00513275"/>
    <w:rsid w:val="00541894"/>
    <w:rsid w:val="005440EA"/>
    <w:rsid w:val="005A3468"/>
    <w:rsid w:val="006E4B78"/>
    <w:rsid w:val="006E7FC5"/>
    <w:rsid w:val="006F506A"/>
    <w:rsid w:val="009D3617"/>
    <w:rsid w:val="009F65C0"/>
    <w:rsid w:val="00A0668D"/>
    <w:rsid w:val="00AF72CC"/>
    <w:rsid w:val="00C261DE"/>
    <w:rsid w:val="00C73F2B"/>
    <w:rsid w:val="00C930CF"/>
    <w:rsid w:val="00D9310C"/>
    <w:rsid w:val="00DA296D"/>
    <w:rsid w:val="00DD34AA"/>
    <w:rsid w:val="00E67AF2"/>
    <w:rsid w:val="00F9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30CF"/>
    <w:pPr>
      <w:ind w:left="720"/>
      <w:contextualSpacing/>
    </w:pPr>
  </w:style>
  <w:style w:type="paragraph" w:styleId="a5">
    <w:name w:val="No Spacing"/>
    <w:uiPriority w:val="1"/>
    <w:qFormat/>
    <w:rsid w:val="00475E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4EDD0-5625-4712-9079-D9452E97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10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2019-04-29T16:46:00Z</cp:lastPrinted>
  <dcterms:created xsi:type="dcterms:W3CDTF">2019-02-21T21:14:00Z</dcterms:created>
  <dcterms:modified xsi:type="dcterms:W3CDTF">2019-04-29T16:48:00Z</dcterms:modified>
</cp:coreProperties>
</file>